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E3089" w14:textId="77777777" w:rsidR="00D41258" w:rsidRPr="00D41258" w:rsidRDefault="00D41258" w:rsidP="00FF78BF">
      <w:pPr>
        <w:pStyle w:val="Title"/>
      </w:pPr>
      <w:r w:rsidRPr="00D41258">
        <w:t xml:space="preserve">Privacy Policy  </w:t>
      </w:r>
    </w:p>
    <w:p w14:paraId="1EAA3C51" w14:textId="4A5628BB" w:rsidR="00D41258" w:rsidRDefault="00D41258" w:rsidP="00D41258">
      <w:r>
        <w:t xml:space="preserve">This privacy policy sets out how </w:t>
      </w:r>
      <w:r w:rsidR="005C7B80">
        <w:t>the Southampton University Partnership Alliance (SUPA)</w:t>
      </w:r>
      <w:r>
        <w:t xml:space="preserve"> </w:t>
      </w:r>
      <w:r w:rsidR="00685D21">
        <w:t>and it’s recommending body</w:t>
      </w:r>
      <w:r w:rsidR="00935644">
        <w:t>, The University of Southampton,</w:t>
      </w:r>
      <w:r w:rsidR="00685D21">
        <w:t xml:space="preserve"> </w:t>
      </w:r>
      <w:r>
        <w:t>uses and protects any information that you give us.  We are committed to ensuring that your privacy is protected. Should we ask you to provide certain information by which you can be identified, then you can be assured that it will only be used in accordance with this privacy statement</w:t>
      </w:r>
      <w:r w:rsidR="00935644">
        <w:t xml:space="preserve"> which is subject to</w:t>
      </w:r>
      <w:r w:rsidR="00685D21">
        <w:t xml:space="preserve"> the privacy statement </w:t>
      </w:r>
      <w:r w:rsidR="00935644">
        <w:t xml:space="preserve">of the University of Southampton </w:t>
      </w:r>
      <w:hyperlink r:id="rId5" w:history="1">
        <w:r w:rsidR="00935644" w:rsidRPr="00213271">
          <w:rPr>
            <w:rStyle w:val="Hyperlink"/>
          </w:rPr>
          <w:t>https://www.southampton.ac.uk/about/governance/policies/privacy-policy.page</w:t>
        </w:r>
      </w:hyperlink>
      <w:r w:rsidR="00935644">
        <w:t xml:space="preserve"> </w:t>
      </w:r>
      <w:r w:rsidR="00FF78BF">
        <w:t xml:space="preserve">. </w:t>
      </w:r>
      <w:r>
        <w:t xml:space="preserve">We may change this policy from time to time by updating this document and an </w:t>
      </w:r>
      <w:proofErr w:type="gramStart"/>
      <w:r>
        <w:t>up to date</w:t>
      </w:r>
      <w:proofErr w:type="gramEnd"/>
      <w:r>
        <w:t xml:space="preserve"> copy of this policy can be found on our website.   </w:t>
      </w:r>
    </w:p>
    <w:p w14:paraId="03D8A4DB" w14:textId="77777777" w:rsidR="00D41258" w:rsidRPr="00D41258" w:rsidRDefault="00D41258" w:rsidP="00FF78BF">
      <w:pPr>
        <w:pStyle w:val="Heading1"/>
      </w:pPr>
      <w:r w:rsidRPr="00D41258">
        <w:t xml:space="preserve">What we collect </w:t>
      </w:r>
    </w:p>
    <w:p w14:paraId="2939063B" w14:textId="77777777" w:rsidR="00D41258" w:rsidRDefault="00D41258" w:rsidP="00FF78BF">
      <w:r>
        <w:t xml:space="preserve"> </w:t>
      </w:r>
      <w:r w:rsidR="009C0E0A">
        <w:t>In</w:t>
      </w:r>
      <w:r w:rsidR="00935644">
        <w:t xml:space="preserve"> partnership with the University of Southampton</w:t>
      </w:r>
      <w:r w:rsidR="009C0E0A">
        <w:t xml:space="preserve"> w</w:t>
      </w:r>
      <w:r>
        <w:t>e</w:t>
      </w:r>
      <w:r w:rsidR="00935644">
        <w:t>,</w:t>
      </w:r>
      <w:r w:rsidR="00685D21">
        <w:t xml:space="preserve"> or the university</w:t>
      </w:r>
      <w:r w:rsidR="00935644">
        <w:t>,</w:t>
      </w:r>
      <w:r>
        <w:t xml:space="preserve"> may collect the following information:  </w:t>
      </w:r>
    </w:p>
    <w:p w14:paraId="0BB0C068" w14:textId="77777777" w:rsidR="009C0E0A" w:rsidRPr="00FF78BF" w:rsidRDefault="009C0E0A" w:rsidP="00FF78BF">
      <w:pPr>
        <w:pStyle w:val="ListParagraph"/>
        <w:numPr>
          <w:ilvl w:val="0"/>
          <w:numId w:val="2"/>
        </w:numPr>
        <w:rPr>
          <w:rFonts w:eastAsia="Times New Roman" w:cs="Times New Roman"/>
        </w:rPr>
      </w:pPr>
      <w:r w:rsidRPr="00FF78BF">
        <w:rPr>
          <w:rFonts w:eastAsia="Times New Roman" w:cs="Times New Roman"/>
        </w:rPr>
        <w:t>Personal information (such as name, address and DBS information)</w:t>
      </w:r>
    </w:p>
    <w:p w14:paraId="16D20763" w14:textId="77777777" w:rsidR="009C0E0A" w:rsidRPr="00FF78BF" w:rsidRDefault="009C0E0A" w:rsidP="00FF78BF">
      <w:pPr>
        <w:pStyle w:val="ListParagraph"/>
        <w:numPr>
          <w:ilvl w:val="0"/>
          <w:numId w:val="2"/>
        </w:numPr>
        <w:rPr>
          <w:rFonts w:eastAsia="Times New Roman" w:cs="Times New Roman"/>
        </w:rPr>
      </w:pPr>
      <w:r w:rsidRPr="00FF78BF">
        <w:rPr>
          <w:rFonts w:eastAsia="Times New Roman" w:cs="Times New Roman"/>
        </w:rPr>
        <w:t>Characteristics (such as ethnicity, language, nationality, country of birth and SEN)</w:t>
      </w:r>
    </w:p>
    <w:p w14:paraId="12721DE2" w14:textId="77777777" w:rsidR="009C0E0A" w:rsidRPr="00FF78BF" w:rsidRDefault="009C0E0A" w:rsidP="00FF78BF">
      <w:pPr>
        <w:pStyle w:val="ListParagraph"/>
        <w:numPr>
          <w:ilvl w:val="0"/>
          <w:numId w:val="2"/>
        </w:numPr>
        <w:rPr>
          <w:rFonts w:eastAsia="Times New Roman" w:cs="Times New Roman"/>
        </w:rPr>
      </w:pPr>
      <w:r w:rsidRPr="00FF78BF">
        <w:rPr>
          <w:rFonts w:eastAsia="Times New Roman" w:cs="Times New Roman"/>
        </w:rPr>
        <w:t>Attendance information (such as sessions attended, number of absences and absence reasons)</w:t>
      </w:r>
    </w:p>
    <w:p w14:paraId="3EF1346E" w14:textId="77777777" w:rsidR="009C0E0A" w:rsidRPr="00FF78BF" w:rsidRDefault="009C0E0A" w:rsidP="00FF78BF">
      <w:pPr>
        <w:pStyle w:val="ListParagraph"/>
        <w:numPr>
          <w:ilvl w:val="0"/>
          <w:numId w:val="2"/>
        </w:numPr>
        <w:rPr>
          <w:rFonts w:eastAsia="Times New Roman" w:cs="Times New Roman"/>
        </w:rPr>
      </w:pPr>
      <w:r w:rsidRPr="00FF78BF">
        <w:rPr>
          <w:rFonts w:eastAsia="Times New Roman" w:cs="Times New Roman"/>
        </w:rPr>
        <w:t>Relevant medical records (such as the ‘Fitness to Teach &amp; Disability Disclosure’)</w:t>
      </w:r>
    </w:p>
    <w:p w14:paraId="467524D2" w14:textId="77777777" w:rsidR="009C0E0A" w:rsidRPr="00FF78BF" w:rsidRDefault="009C0E0A" w:rsidP="00FF78BF">
      <w:pPr>
        <w:pStyle w:val="ListParagraph"/>
        <w:numPr>
          <w:ilvl w:val="0"/>
          <w:numId w:val="2"/>
        </w:numPr>
        <w:rPr>
          <w:rFonts w:eastAsia="Times New Roman" w:cs="Times New Roman"/>
        </w:rPr>
      </w:pPr>
      <w:r w:rsidRPr="00FF78BF">
        <w:rPr>
          <w:rFonts w:eastAsia="Times New Roman" w:cs="Times New Roman"/>
        </w:rPr>
        <w:t>Referee statements</w:t>
      </w:r>
    </w:p>
    <w:p w14:paraId="1712635C" w14:textId="77777777" w:rsidR="00685D21" w:rsidRPr="00FF78BF" w:rsidRDefault="009C0E0A" w:rsidP="00FF78BF">
      <w:pPr>
        <w:pStyle w:val="ListParagraph"/>
        <w:numPr>
          <w:ilvl w:val="0"/>
          <w:numId w:val="2"/>
        </w:numPr>
        <w:rPr>
          <w:rFonts w:eastAsia="Times New Roman" w:cs="Times New Roman"/>
        </w:rPr>
      </w:pPr>
      <w:r w:rsidRPr="00FF78BF">
        <w:rPr>
          <w:rFonts w:eastAsia="Times New Roman" w:cs="Times New Roman"/>
        </w:rPr>
        <w:t>Exam/assessment data (such as academic results)</w:t>
      </w:r>
    </w:p>
    <w:p w14:paraId="701ECBD4" w14:textId="0244ACAB" w:rsidR="005C7B80" w:rsidRPr="00FF78BF" w:rsidRDefault="00935644" w:rsidP="00FF78BF">
      <w:pPr>
        <w:pStyle w:val="ListParagraph"/>
        <w:numPr>
          <w:ilvl w:val="0"/>
          <w:numId w:val="2"/>
        </w:numPr>
        <w:rPr>
          <w:rFonts w:eastAsia="Times New Roman" w:cs="Times New Roman"/>
        </w:rPr>
      </w:pPr>
      <w:r w:rsidRPr="00FF78BF">
        <w:rPr>
          <w:rFonts w:eastAsia="Times New Roman" w:cs="Times New Roman"/>
        </w:rPr>
        <w:t>Other information relevant to your application to SUPA, including data received from other organisations, including UCAS and Apply</w:t>
      </w:r>
    </w:p>
    <w:p w14:paraId="687E6ABD" w14:textId="77777777" w:rsidR="00D41258" w:rsidRDefault="00D41258" w:rsidP="00FF78BF">
      <w:pPr>
        <w:pStyle w:val="Heading1"/>
      </w:pPr>
      <w:r w:rsidRPr="00D41258">
        <w:t>What we do with the information we gather</w:t>
      </w:r>
      <w:r>
        <w:t xml:space="preserve"> </w:t>
      </w:r>
      <w:r>
        <w:tab/>
      </w:r>
    </w:p>
    <w:p w14:paraId="54D1D60F" w14:textId="77777777" w:rsidR="00D41258" w:rsidRDefault="00D41258" w:rsidP="00FF78BF">
      <w:r>
        <w:t>We require this information to</w:t>
      </w:r>
      <w:r w:rsidR="00935644">
        <w:t xml:space="preserve"> check your eligibility,</w:t>
      </w:r>
      <w:r>
        <w:t xml:space="preserve"> understand your needs and provide you with a better service, and in particular for the following reasons: </w:t>
      </w:r>
      <w:r>
        <w:tab/>
      </w:r>
    </w:p>
    <w:p w14:paraId="110DF1E4" w14:textId="04D36F66" w:rsidR="00D41258" w:rsidRDefault="00703F1E" w:rsidP="00FF78BF">
      <w:pPr>
        <w:pStyle w:val="ListParagraph"/>
        <w:numPr>
          <w:ilvl w:val="0"/>
          <w:numId w:val="4"/>
        </w:numPr>
      </w:pPr>
      <w:r>
        <w:t>Registering your application for teacher training</w:t>
      </w:r>
      <w:r w:rsidR="00935644">
        <w:t xml:space="preserve"> with the University of Southampton</w:t>
      </w:r>
      <w:r w:rsidR="00C171BE">
        <w:t xml:space="preserve"> and other bodies such as t</w:t>
      </w:r>
      <w:r>
        <w:t xml:space="preserve">he </w:t>
      </w:r>
      <w:r w:rsidR="00C171BE">
        <w:t>D</w:t>
      </w:r>
      <w:r>
        <w:t xml:space="preserve">epartment </w:t>
      </w:r>
      <w:r w:rsidR="00C171BE">
        <w:t>f</w:t>
      </w:r>
      <w:r>
        <w:t xml:space="preserve">or </w:t>
      </w:r>
      <w:r w:rsidR="00C171BE">
        <w:t>E</w:t>
      </w:r>
      <w:r>
        <w:t>ducation</w:t>
      </w:r>
      <w:r w:rsidR="00D41258">
        <w:tab/>
      </w:r>
    </w:p>
    <w:p w14:paraId="5F0575A4" w14:textId="4E61DA25" w:rsidR="00D41258" w:rsidRDefault="00703F1E" w:rsidP="00FF78BF">
      <w:pPr>
        <w:pStyle w:val="ListParagraph"/>
        <w:numPr>
          <w:ilvl w:val="0"/>
          <w:numId w:val="4"/>
        </w:numPr>
      </w:pPr>
      <w:r>
        <w:t>Collecting</w:t>
      </w:r>
      <w:r w:rsidR="00C171BE">
        <w:t xml:space="preserve"> your application and progress records which are held</w:t>
      </w:r>
      <w:r w:rsidR="00935644">
        <w:t xml:space="preserve"> by the University of Southampton</w:t>
      </w:r>
    </w:p>
    <w:p w14:paraId="6F7F0F29" w14:textId="54F5B113" w:rsidR="00935644" w:rsidRPr="00935644" w:rsidRDefault="00935644" w:rsidP="00FF78BF">
      <w:pPr>
        <w:pStyle w:val="ListParagraph"/>
        <w:numPr>
          <w:ilvl w:val="0"/>
          <w:numId w:val="4"/>
        </w:numPr>
      </w:pPr>
      <w:r>
        <w:t>Internal record keeping by SUPA</w:t>
      </w:r>
      <w:r w:rsidR="00703F1E" w:rsidRPr="00703F1E">
        <w:t xml:space="preserve"> </w:t>
      </w:r>
    </w:p>
    <w:p w14:paraId="78757806" w14:textId="77777777" w:rsidR="00D41258" w:rsidRPr="00D41258" w:rsidRDefault="00D41258" w:rsidP="00FF78BF">
      <w:pPr>
        <w:pStyle w:val="Heading1"/>
      </w:pPr>
      <w:r w:rsidRPr="00D41258">
        <w:t xml:space="preserve">Security  </w:t>
      </w:r>
    </w:p>
    <w:p w14:paraId="4D8A802E" w14:textId="77777777" w:rsidR="00D41258" w:rsidRDefault="00D41258" w:rsidP="00D41258">
      <w:r>
        <w:t xml:space="preserve">We are committed to ensuring that your information is secure. </w:t>
      </w:r>
      <w:r w:rsidR="00C171BE">
        <w:t>The University of Southampton, as stated in their privacy policy, holds all personal data</w:t>
      </w:r>
      <w:r>
        <w:t xml:space="preserve"> and your information</w:t>
      </w:r>
      <w:r w:rsidR="00C171BE">
        <w:t xml:space="preserve"> is not shared</w:t>
      </w:r>
      <w:r>
        <w:t xml:space="preserve"> with anyone.  </w:t>
      </w:r>
    </w:p>
    <w:p w14:paraId="5564443E" w14:textId="77777777" w:rsidR="00D41258" w:rsidRPr="00D41258" w:rsidRDefault="00D41258" w:rsidP="00FF78BF">
      <w:pPr>
        <w:pStyle w:val="Heading1"/>
      </w:pPr>
      <w:r w:rsidRPr="00D41258">
        <w:t xml:space="preserve">How we use cookies  </w:t>
      </w:r>
    </w:p>
    <w:p w14:paraId="029AEF12" w14:textId="77777777" w:rsidR="00D41258" w:rsidRDefault="00703F1E" w:rsidP="00D41258">
      <w:r>
        <w:t>Please refer to our separate Cookie Policy</w:t>
      </w:r>
    </w:p>
    <w:p w14:paraId="0CD23246" w14:textId="77777777" w:rsidR="00D41258" w:rsidRPr="00D41258" w:rsidRDefault="00D41258" w:rsidP="00FF78BF">
      <w:pPr>
        <w:pStyle w:val="Heading1"/>
      </w:pPr>
      <w:r w:rsidRPr="00D41258">
        <w:t xml:space="preserve">Links to other websites  </w:t>
      </w:r>
    </w:p>
    <w:p w14:paraId="743621D8" w14:textId="66657C27" w:rsidR="00D75173" w:rsidRPr="00703F1E" w:rsidRDefault="00C171BE" w:rsidP="00D41258">
      <w:pPr>
        <w:rPr>
          <w:sz w:val="32"/>
          <w:szCs w:val="32"/>
        </w:rPr>
      </w:pPr>
      <w:r>
        <w:t>Our website</w:t>
      </w:r>
      <w:r w:rsidR="00D41258">
        <w:t xml:space="preserve"> contain</w:t>
      </w:r>
      <w:r>
        <w:t>s</w:t>
      </w:r>
      <w:r w:rsidR="00D41258">
        <w:t xml:space="preserve"> links to other websites of interest. However, once you have used these links to leave our site, you should note that we do not have any control over that other website. Therefore, we cannot be responsible for the protection and </w:t>
      </w:r>
      <w:r>
        <w:t>privacy of any information that</w:t>
      </w:r>
      <w:r w:rsidR="00D41258">
        <w:t xml:space="preserve"> you provide whilst visiting such sites and such sites are not governed by this privacy statement. You should exercise caution and look at the privacy statement applicable to the website in question.  </w:t>
      </w:r>
    </w:p>
    <w:sectPr w:rsidR="00D75173" w:rsidRPr="00703F1E" w:rsidSect="00703F1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Yu Mincho">
    <w:altName w:val="游明朝"/>
    <w:panose1 w:val="020204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roman"/>
    <w:notTrueType/>
    <w:pitch w:val="default"/>
  </w:font>
  <w:font w:name="Times">
    <w:altName w:val="Times"/>
    <w:panose1 w:val="0000050000000002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077BD"/>
    <w:multiLevelType w:val="hybridMultilevel"/>
    <w:tmpl w:val="DB90D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64505A"/>
    <w:multiLevelType w:val="hybridMultilevel"/>
    <w:tmpl w:val="2A0EC7B8"/>
    <w:lvl w:ilvl="0" w:tplc="C7FA4D8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3F31E7"/>
    <w:multiLevelType w:val="hybridMultilevel"/>
    <w:tmpl w:val="4F98F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64667E"/>
    <w:multiLevelType w:val="multilevel"/>
    <w:tmpl w:val="91748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1258"/>
    <w:rsid w:val="000D7609"/>
    <w:rsid w:val="000E59AB"/>
    <w:rsid w:val="005C7B80"/>
    <w:rsid w:val="00685D21"/>
    <w:rsid w:val="00703F1E"/>
    <w:rsid w:val="00935644"/>
    <w:rsid w:val="009C0E0A"/>
    <w:rsid w:val="00C171BE"/>
    <w:rsid w:val="00D41258"/>
    <w:rsid w:val="00D75173"/>
    <w:rsid w:val="00FF78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869AD2"/>
  <w15:docId w15:val="{9577C5D0-9623-1146-A7FD-8A3834E7D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8BF"/>
    <w:rPr>
      <w:i/>
      <w:iCs/>
      <w:sz w:val="20"/>
      <w:szCs w:val="20"/>
    </w:rPr>
  </w:style>
  <w:style w:type="paragraph" w:styleId="Heading1">
    <w:name w:val="heading 1"/>
    <w:basedOn w:val="Normal"/>
    <w:next w:val="Normal"/>
    <w:link w:val="Heading1Char"/>
    <w:uiPriority w:val="9"/>
    <w:qFormat/>
    <w:rsid w:val="00FF78BF"/>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FF78BF"/>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FF78BF"/>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FF78BF"/>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FF78BF"/>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FF78BF"/>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FF78BF"/>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FF78BF"/>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FF78BF"/>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7B80"/>
    <w:pPr>
      <w:spacing w:before="100" w:beforeAutospacing="1" w:after="100" w:afterAutospacing="1" w:line="240" w:lineRule="auto"/>
    </w:pPr>
    <w:rPr>
      <w:rFonts w:ascii="Times" w:hAnsi="Times" w:cs="Times New Roman"/>
    </w:rPr>
  </w:style>
  <w:style w:type="character" w:styleId="Hyperlink">
    <w:name w:val="Hyperlink"/>
    <w:basedOn w:val="DefaultParagraphFont"/>
    <w:uiPriority w:val="99"/>
    <w:unhideWhenUsed/>
    <w:rsid w:val="00935644"/>
    <w:rPr>
      <w:color w:val="0563C1" w:themeColor="hyperlink"/>
      <w:u w:val="single"/>
    </w:rPr>
  </w:style>
  <w:style w:type="character" w:customStyle="1" w:styleId="Heading1Char">
    <w:name w:val="Heading 1 Char"/>
    <w:basedOn w:val="DefaultParagraphFont"/>
    <w:link w:val="Heading1"/>
    <w:uiPriority w:val="9"/>
    <w:rsid w:val="00FF78BF"/>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semiHidden/>
    <w:rsid w:val="00FF78BF"/>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FF78BF"/>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FF78BF"/>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FF78BF"/>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FF78BF"/>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FF78BF"/>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FF78BF"/>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FF78BF"/>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FF78BF"/>
    <w:rPr>
      <w:b/>
      <w:bCs/>
      <w:color w:val="C45911" w:themeColor="accent2" w:themeShade="BF"/>
      <w:sz w:val="18"/>
      <w:szCs w:val="18"/>
    </w:rPr>
  </w:style>
  <w:style w:type="paragraph" w:styleId="Title">
    <w:name w:val="Title"/>
    <w:basedOn w:val="Normal"/>
    <w:next w:val="Normal"/>
    <w:link w:val="TitleChar"/>
    <w:uiPriority w:val="10"/>
    <w:qFormat/>
    <w:rsid w:val="00FF78BF"/>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FF78BF"/>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FF78BF"/>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FF78BF"/>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FF78BF"/>
    <w:rPr>
      <w:b/>
      <w:bCs/>
      <w:spacing w:val="0"/>
    </w:rPr>
  </w:style>
  <w:style w:type="character" w:styleId="Emphasis">
    <w:name w:val="Emphasis"/>
    <w:uiPriority w:val="20"/>
    <w:qFormat/>
    <w:rsid w:val="00FF78BF"/>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FF78BF"/>
    <w:pPr>
      <w:spacing w:after="0" w:line="240" w:lineRule="auto"/>
    </w:pPr>
  </w:style>
  <w:style w:type="paragraph" w:styleId="ListParagraph">
    <w:name w:val="List Paragraph"/>
    <w:basedOn w:val="Normal"/>
    <w:uiPriority w:val="34"/>
    <w:qFormat/>
    <w:rsid w:val="00FF78BF"/>
    <w:pPr>
      <w:ind w:left="720"/>
      <w:contextualSpacing/>
    </w:pPr>
  </w:style>
  <w:style w:type="paragraph" w:styleId="Quote">
    <w:name w:val="Quote"/>
    <w:basedOn w:val="Normal"/>
    <w:next w:val="Normal"/>
    <w:link w:val="QuoteChar"/>
    <w:uiPriority w:val="29"/>
    <w:qFormat/>
    <w:rsid w:val="00FF78BF"/>
    <w:rPr>
      <w:i w:val="0"/>
      <w:iCs w:val="0"/>
      <w:color w:val="C45911" w:themeColor="accent2" w:themeShade="BF"/>
    </w:rPr>
  </w:style>
  <w:style w:type="character" w:customStyle="1" w:styleId="QuoteChar">
    <w:name w:val="Quote Char"/>
    <w:basedOn w:val="DefaultParagraphFont"/>
    <w:link w:val="Quote"/>
    <w:uiPriority w:val="29"/>
    <w:rsid w:val="00FF78BF"/>
    <w:rPr>
      <w:color w:val="C45911" w:themeColor="accent2" w:themeShade="BF"/>
      <w:sz w:val="20"/>
      <w:szCs w:val="20"/>
    </w:rPr>
  </w:style>
  <w:style w:type="paragraph" w:styleId="IntenseQuote">
    <w:name w:val="Intense Quote"/>
    <w:basedOn w:val="Normal"/>
    <w:next w:val="Normal"/>
    <w:link w:val="IntenseQuoteChar"/>
    <w:uiPriority w:val="30"/>
    <w:qFormat/>
    <w:rsid w:val="00FF78BF"/>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FF78BF"/>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FF78BF"/>
    <w:rPr>
      <w:rFonts w:asciiTheme="majorHAnsi" w:eastAsiaTheme="majorEastAsia" w:hAnsiTheme="majorHAnsi" w:cstheme="majorBidi"/>
      <w:i/>
      <w:iCs/>
      <w:color w:val="ED7D31" w:themeColor="accent2"/>
    </w:rPr>
  </w:style>
  <w:style w:type="character" w:styleId="IntenseEmphasis">
    <w:name w:val="Intense Emphasis"/>
    <w:uiPriority w:val="21"/>
    <w:qFormat/>
    <w:rsid w:val="00FF78BF"/>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FF78BF"/>
    <w:rPr>
      <w:i/>
      <w:iCs/>
      <w:smallCaps/>
      <w:color w:val="ED7D31" w:themeColor="accent2"/>
      <w:u w:color="ED7D31" w:themeColor="accent2"/>
    </w:rPr>
  </w:style>
  <w:style w:type="character" w:styleId="IntenseReference">
    <w:name w:val="Intense Reference"/>
    <w:uiPriority w:val="32"/>
    <w:qFormat/>
    <w:rsid w:val="00FF78BF"/>
    <w:rPr>
      <w:b/>
      <w:bCs/>
      <w:i/>
      <w:iCs/>
      <w:smallCaps/>
      <w:color w:val="ED7D31" w:themeColor="accent2"/>
      <w:u w:color="ED7D31" w:themeColor="accent2"/>
    </w:rPr>
  </w:style>
  <w:style w:type="character" w:styleId="BookTitle">
    <w:name w:val="Book Title"/>
    <w:uiPriority w:val="33"/>
    <w:qFormat/>
    <w:rsid w:val="00FF78BF"/>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FF78B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773576">
      <w:bodyDiv w:val="1"/>
      <w:marLeft w:val="0"/>
      <w:marRight w:val="0"/>
      <w:marTop w:val="0"/>
      <w:marBottom w:val="0"/>
      <w:divBdr>
        <w:top w:val="none" w:sz="0" w:space="0" w:color="auto"/>
        <w:left w:val="none" w:sz="0" w:space="0" w:color="auto"/>
        <w:bottom w:val="none" w:sz="0" w:space="0" w:color="auto"/>
        <w:right w:val="none" w:sz="0" w:space="0" w:color="auto"/>
      </w:divBdr>
    </w:div>
    <w:div w:id="178553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outhampton.ac.uk/about/governance/policies/privacy-policy.p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Prince</dc:creator>
  <cp:keywords/>
  <dc:description/>
  <cp:lastModifiedBy>Kevin McGuinness</cp:lastModifiedBy>
  <cp:revision>3</cp:revision>
  <dcterms:created xsi:type="dcterms:W3CDTF">2020-10-05T08:22:00Z</dcterms:created>
  <dcterms:modified xsi:type="dcterms:W3CDTF">2020-11-17T16:31:00Z</dcterms:modified>
</cp:coreProperties>
</file>